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202E" w:rsidRPr="006B508E" w:rsidRDefault="004E202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08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AA0DDF" w:rsidRPr="006B508E" w:rsidRDefault="00AA0DDF" w:rsidP="00F0016D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5B3FF9" w:rsidRDefault="00941126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6D634F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0B0774">
        <w:rPr>
          <w:rFonts w:ascii="Times New Roman" w:hAnsi="Times New Roman" w:cs="Times New Roman"/>
          <w:sz w:val="28"/>
          <w:szCs w:val="28"/>
        </w:rPr>
        <w:t>ПАО «</w:t>
      </w:r>
      <w:r w:rsidR="00C06465">
        <w:rPr>
          <w:rFonts w:ascii="Times New Roman" w:hAnsi="Times New Roman" w:cs="Times New Roman"/>
          <w:sz w:val="28"/>
          <w:szCs w:val="28"/>
        </w:rPr>
        <w:t>Россети Сибирь</w:t>
      </w:r>
      <w:r w:rsidR="000B0774">
        <w:rPr>
          <w:rFonts w:ascii="Times New Roman" w:hAnsi="Times New Roman" w:cs="Times New Roman"/>
          <w:sz w:val="28"/>
          <w:szCs w:val="28"/>
        </w:rPr>
        <w:t>»</w:t>
      </w:r>
      <w:r w:rsidR="0072557E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r w:rsidR="00E005F3">
        <w:rPr>
          <w:rFonts w:ascii="Times New Roman" w:hAnsi="Times New Roman" w:cs="Times New Roman"/>
          <w:sz w:val="28"/>
          <w:szCs w:val="28"/>
        </w:rPr>
        <w:t xml:space="preserve">для </w:t>
      </w:r>
      <w:r w:rsidR="005B3FF9">
        <w:rPr>
          <w:rFonts w:ascii="Times New Roman" w:hAnsi="Times New Roman" w:cs="Times New Roman"/>
          <w:sz w:val="28"/>
          <w:szCs w:val="28"/>
        </w:rPr>
        <w:t>размещения (эксплуатации) ВЛ-</w:t>
      </w:r>
      <w:r w:rsidR="002E6DEA">
        <w:rPr>
          <w:rFonts w:ascii="Times New Roman" w:hAnsi="Times New Roman" w:cs="Times New Roman"/>
          <w:sz w:val="28"/>
          <w:szCs w:val="28"/>
        </w:rPr>
        <w:t>35-А-39-40 Крохалевская-Бирюлинская-Первомайская</w:t>
      </w:r>
      <w:r w:rsidR="00CD0781" w:rsidRPr="00CD0781">
        <w:rPr>
          <w:rFonts w:ascii="Times New Roman" w:hAnsi="Times New Roman" w:cs="Times New Roman"/>
          <w:sz w:val="28"/>
          <w:szCs w:val="28"/>
        </w:rPr>
        <w:t xml:space="preserve">, </w:t>
      </w:r>
      <w:r w:rsidR="00075375">
        <w:rPr>
          <w:rFonts w:ascii="Times New Roman" w:hAnsi="Times New Roman" w:cs="Times New Roman"/>
          <w:sz w:val="28"/>
          <w:szCs w:val="28"/>
        </w:rPr>
        <w:t>в отношении</w:t>
      </w:r>
      <w:r w:rsidR="00D86B42">
        <w:rPr>
          <w:rFonts w:ascii="Times New Roman" w:hAnsi="Times New Roman" w:cs="Times New Roman"/>
          <w:sz w:val="28"/>
          <w:szCs w:val="28"/>
        </w:rPr>
        <w:t xml:space="preserve"> </w:t>
      </w:r>
      <w:r w:rsidR="005B3FF9">
        <w:rPr>
          <w:rFonts w:ascii="Times New Roman" w:hAnsi="Times New Roman" w:cs="Times New Roman"/>
          <w:sz w:val="28"/>
          <w:szCs w:val="28"/>
        </w:rPr>
        <w:t>земель, государственная собственность на которые не разграничена, в границах кадастрового квартала 42:04:</w:t>
      </w:r>
      <w:r w:rsidR="002E6DEA">
        <w:rPr>
          <w:rFonts w:ascii="Times New Roman" w:hAnsi="Times New Roman" w:cs="Times New Roman"/>
          <w:sz w:val="28"/>
          <w:szCs w:val="28"/>
        </w:rPr>
        <w:t>103001</w:t>
      </w:r>
      <w:r w:rsidR="005B3FF9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2E6DEA">
        <w:rPr>
          <w:rFonts w:ascii="Times New Roman" w:hAnsi="Times New Roman" w:cs="Times New Roman"/>
          <w:sz w:val="28"/>
          <w:szCs w:val="28"/>
        </w:rPr>
        <w:t>1031,5</w:t>
      </w:r>
      <w:r w:rsidR="005B3FF9">
        <w:rPr>
          <w:rFonts w:ascii="Times New Roman" w:hAnsi="Times New Roman" w:cs="Times New Roman"/>
          <w:sz w:val="28"/>
          <w:szCs w:val="28"/>
        </w:rPr>
        <w:t xml:space="preserve"> кв.м</w:t>
      </w:r>
      <w:r w:rsidR="0034076F">
        <w:rPr>
          <w:rFonts w:ascii="Times New Roman" w:hAnsi="Times New Roman" w:cs="Times New Roman"/>
          <w:sz w:val="28"/>
          <w:szCs w:val="28"/>
        </w:rPr>
        <w:t>, в границах</w:t>
      </w:r>
      <w:r w:rsidR="00AF08A3">
        <w:rPr>
          <w:rFonts w:ascii="Times New Roman" w:hAnsi="Times New Roman" w:cs="Times New Roman"/>
          <w:sz w:val="28"/>
          <w:szCs w:val="28"/>
        </w:rPr>
        <w:t xml:space="preserve"> кадастрового квартала 42:04:020</w:t>
      </w:r>
      <w:r w:rsidR="002E6DEA">
        <w:rPr>
          <w:rFonts w:ascii="Times New Roman" w:hAnsi="Times New Roman" w:cs="Times New Roman"/>
          <w:sz w:val="28"/>
          <w:szCs w:val="28"/>
        </w:rPr>
        <w:t>6001</w:t>
      </w:r>
      <w:r w:rsidR="0034076F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2E6DEA">
        <w:rPr>
          <w:rFonts w:ascii="Times New Roman" w:hAnsi="Times New Roman" w:cs="Times New Roman"/>
          <w:sz w:val="28"/>
          <w:szCs w:val="28"/>
        </w:rPr>
        <w:t>629</w:t>
      </w:r>
      <w:r w:rsidR="0034076F">
        <w:rPr>
          <w:rFonts w:ascii="Times New Roman" w:hAnsi="Times New Roman" w:cs="Times New Roman"/>
          <w:sz w:val="28"/>
          <w:szCs w:val="28"/>
        </w:rPr>
        <w:t xml:space="preserve"> кв.м</w:t>
      </w:r>
      <w:r w:rsidR="005B3FF9">
        <w:rPr>
          <w:rFonts w:ascii="Times New Roman" w:hAnsi="Times New Roman" w:cs="Times New Roman"/>
          <w:sz w:val="28"/>
          <w:szCs w:val="28"/>
        </w:rPr>
        <w:t>, а также в отношении частей</w:t>
      </w:r>
      <w:r w:rsidR="00FD1D92">
        <w:rPr>
          <w:rFonts w:ascii="Times New Roman" w:hAnsi="Times New Roman" w:cs="Times New Roman"/>
          <w:sz w:val="28"/>
          <w:szCs w:val="28"/>
        </w:rPr>
        <w:t xml:space="preserve"> земельн</w:t>
      </w:r>
      <w:r w:rsidR="005B3FF9">
        <w:rPr>
          <w:rFonts w:ascii="Times New Roman" w:hAnsi="Times New Roman" w:cs="Times New Roman"/>
          <w:sz w:val="28"/>
          <w:szCs w:val="28"/>
        </w:rPr>
        <w:t>ых</w:t>
      </w:r>
      <w:r w:rsidR="00FD1D92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5B3FF9">
        <w:rPr>
          <w:rFonts w:ascii="Times New Roman" w:hAnsi="Times New Roman" w:cs="Times New Roman"/>
          <w:sz w:val="28"/>
          <w:szCs w:val="28"/>
        </w:rPr>
        <w:t>ов:</w:t>
      </w:r>
    </w:p>
    <w:p w:rsidR="005B3FF9" w:rsidRDefault="00FD1D92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2E6DEA">
        <w:rPr>
          <w:rFonts w:ascii="Times New Roman" w:hAnsi="Times New Roman" w:cs="Times New Roman"/>
          <w:sz w:val="28"/>
          <w:szCs w:val="28"/>
        </w:rPr>
        <w:t>0103001</w:t>
      </w:r>
      <w:r w:rsidR="00AF08A3">
        <w:rPr>
          <w:rFonts w:ascii="Times New Roman" w:hAnsi="Times New Roman" w:cs="Times New Roman"/>
          <w:sz w:val="28"/>
          <w:szCs w:val="28"/>
        </w:rPr>
        <w:t>:</w:t>
      </w:r>
      <w:r w:rsidR="002E6DEA">
        <w:rPr>
          <w:rFonts w:ascii="Times New Roman" w:hAnsi="Times New Roman" w:cs="Times New Roman"/>
          <w:sz w:val="28"/>
          <w:szCs w:val="28"/>
        </w:rPr>
        <w:t xml:space="preserve">798 </w:t>
      </w:r>
      <w:r w:rsidR="00B96957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2E6DEA">
        <w:rPr>
          <w:rFonts w:ascii="Times New Roman" w:hAnsi="Times New Roman" w:cs="Times New Roman"/>
          <w:sz w:val="28"/>
          <w:szCs w:val="28"/>
        </w:rPr>
        <w:t>118,5</w:t>
      </w:r>
      <w:r w:rsidR="00B96957">
        <w:rPr>
          <w:rFonts w:ascii="Times New Roman" w:hAnsi="Times New Roman" w:cs="Times New Roman"/>
          <w:sz w:val="28"/>
          <w:szCs w:val="28"/>
        </w:rPr>
        <w:t xml:space="preserve"> кв.м,</w:t>
      </w:r>
      <w:r>
        <w:rPr>
          <w:rFonts w:ascii="Times New Roman" w:hAnsi="Times New Roman" w:cs="Times New Roman"/>
          <w:sz w:val="28"/>
          <w:szCs w:val="28"/>
        </w:rPr>
        <w:t xml:space="preserve"> расположенного по адресу: </w:t>
      </w:r>
      <w:r w:rsidR="002E6DEA" w:rsidRPr="002E6DEA">
        <w:rPr>
          <w:rFonts w:ascii="Times New Roman" w:hAnsi="Times New Roman" w:cs="Times New Roman"/>
          <w:color w:val="000000"/>
          <w:sz w:val="28"/>
          <w:szCs w:val="28"/>
        </w:rPr>
        <w:t>Российская Федерация, Кемеровская область-Кузбасс, Кемеровский муниципальный округ</w:t>
      </w:r>
      <w:r w:rsidR="005B3FF9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с видо</w:t>
      </w:r>
      <w:r w:rsidR="005B3FF9">
        <w:rPr>
          <w:rFonts w:ascii="Times New Roman" w:hAnsi="Times New Roman" w:cs="Times New Roman"/>
          <w:sz w:val="28"/>
          <w:szCs w:val="28"/>
        </w:rPr>
        <w:t xml:space="preserve">м разрешенного </w:t>
      </w:r>
      <w:r w:rsidR="006F5CE4">
        <w:rPr>
          <w:rFonts w:ascii="Times New Roman" w:hAnsi="Times New Roman" w:cs="Times New Roman"/>
          <w:sz w:val="28"/>
          <w:szCs w:val="28"/>
        </w:rPr>
        <w:t xml:space="preserve">             </w:t>
      </w:r>
      <w:r w:rsidR="005B3FF9"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 w:rsidR="002E6DEA">
        <w:rPr>
          <w:rFonts w:ascii="Times New Roman" w:hAnsi="Times New Roman" w:cs="Times New Roman"/>
          <w:sz w:val="28"/>
          <w:szCs w:val="28"/>
        </w:rPr>
        <w:t>промплощадка</w:t>
      </w:r>
      <w:r w:rsidR="005B3FF9">
        <w:rPr>
          <w:rFonts w:ascii="Times New Roman" w:hAnsi="Times New Roman" w:cs="Times New Roman"/>
          <w:sz w:val="28"/>
          <w:szCs w:val="28"/>
        </w:rPr>
        <w:t>, категория</w:t>
      </w:r>
      <w:r w:rsidR="004D61F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земель – земли </w:t>
      </w:r>
      <w:r w:rsidR="002E6DEA" w:rsidRPr="002E6DEA">
        <w:rPr>
          <w:rFonts w:ascii="Times New Roman" w:hAnsi="Times New Roman" w:cs="Times New Roman"/>
          <w:color w:val="000000"/>
          <w:sz w:val="28"/>
          <w:szCs w:val="28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 w:rsidR="005B3FF9">
        <w:rPr>
          <w:rFonts w:ascii="Times New Roman" w:hAnsi="Times New Roman" w:cs="Times New Roman"/>
          <w:sz w:val="28"/>
          <w:szCs w:val="28"/>
        </w:rPr>
        <w:t>;</w:t>
      </w:r>
    </w:p>
    <w:p w:rsidR="00E40782" w:rsidRPr="006F5CE4" w:rsidRDefault="0034076F" w:rsidP="002E6DEA">
      <w:pPr>
        <w:spacing w:after="0"/>
        <w:ind w:firstLine="708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2E6DEA">
        <w:rPr>
          <w:rFonts w:ascii="Times New Roman" w:hAnsi="Times New Roman" w:cs="Times New Roman"/>
          <w:sz w:val="28"/>
          <w:szCs w:val="28"/>
        </w:rPr>
        <w:t>0103001</w:t>
      </w:r>
      <w:r w:rsidR="006F5CE4">
        <w:rPr>
          <w:rFonts w:ascii="Times New Roman" w:hAnsi="Times New Roman" w:cs="Times New Roman"/>
          <w:sz w:val="28"/>
          <w:szCs w:val="28"/>
        </w:rPr>
        <w:t>:</w:t>
      </w:r>
      <w:r w:rsidR="002E6DEA">
        <w:rPr>
          <w:rFonts w:ascii="Times New Roman" w:hAnsi="Times New Roman" w:cs="Times New Roman"/>
          <w:sz w:val="28"/>
          <w:szCs w:val="28"/>
        </w:rPr>
        <w:t>368</w:t>
      </w:r>
      <w:r w:rsidR="005B3FF9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2E6DEA">
        <w:rPr>
          <w:rFonts w:ascii="Times New Roman" w:hAnsi="Times New Roman" w:cs="Times New Roman"/>
          <w:sz w:val="28"/>
          <w:szCs w:val="28"/>
        </w:rPr>
        <w:t>232</w:t>
      </w:r>
      <w:r w:rsidR="005B3FF9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2E6DEA" w:rsidRPr="002E6DEA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Кемеровская область, Кемеровский район, Арсентьевское сельское поселение, Лесхоз Барзасский Кургановское лесничество</w:t>
      </w:r>
      <w:r w:rsidR="005B3FF9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2E6DEA" w:rsidRPr="002E6DEA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п</w:t>
      </w:r>
      <w:r w:rsidR="002E6DEA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од строительство шахты «</w:t>
      </w:r>
      <w:r w:rsidR="002E6DEA" w:rsidRPr="002E6DEA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 xml:space="preserve">Романовская </w:t>
      </w:r>
      <w:r w:rsidR="002E6DEA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–</w:t>
      </w:r>
      <w:r w:rsidR="002E6DEA" w:rsidRPr="002E6DEA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 xml:space="preserve"> 1</w:t>
      </w:r>
      <w:r w:rsidR="002E6DEA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»</w:t>
      </w:r>
      <w:r w:rsidR="006F5CE4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2E6DEA">
        <w:rPr>
          <w:rFonts w:ascii="Times New Roman" w:hAnsi="Times New Roman" w:cs="Times New Roman"/>
          <w:sz w:val="28"/>
          <w:szCs w:val="28"/>
        </w:rPr>
        <w:t>лесного фонда</w:t>
      </w:r>
      <w:r w:rsidR="005B3FF9">
        <w:rPr>
          <w:rFonts w:ascii="Times New Roman" w:hAnsi="Times New Roman" w:cs="Times New Roman"/>
          <w:sz w:val="28"/>
          <w:szCs w:val="28"/>
        </w:rPr>
        <w:t>;</w:t>
      </w:r>
    </w:p>
    <w:p w:rsidR="00E40782" w:rsidRDefault="00E40782" w:rsidP="006F5CE4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2E6DEA">
        <w:rPr>
          <w:rFonts w:ascii="Times New Roman" w:hAnsi="Times New Roman" w:cs="Times New Roman"/>
          <w:sz w:val="28"/>
          <w:szCs w:val="28"/>
        </w:rPr>
        <w:t>0103001</w:t>
      </w:r>
      <w:r>
        <w:rPr>
          <w:rFonts w:ascii="Times New Roman" w:hAnsi="Times New Roman" w:cs="Times New Roman"/>
          <w:sz w:val="28"/>
          <w:szCs w:val="28"/>
        </w:rPr>
        <w:t>:</w:t>
      </w:r>
      <w:r w:rsidR="002E6DEA">
        <w:rPr>
          <w:rFonts w:ascii="Times New Roman" w:hAnsi="Times New Roman" w:cs="Times New Roman"/>
          <w:sz w:val="28"/>
          <w:szCs w:val="28"/>
        </w:rPr>
        <w:t>582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2E6DEA">
        <w:rPr>
          <w:rFonts w:ascii="Times New Roman" w:hAnsi="Times New Roman" w:cs="Times New Roman"/>
          <w:sz w:val="28"/>
          <w:szCs w:val="28"/>
        </w:rPr>
        <w:t>20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</w:t>
      </w:r>
      <w:r w:rsidRPr="006F5CE4">
        <w:rPr>
          <w:rFonts w:ascii="Times New Roman" w:hAnsi="Times New Roman" w:cs="Times New Roman"/>
          <w:sz w:val="28"/>
          <w:szCs w:val="28"/>
        </w:rPr>
        <w:t xml:space="preserve">: </w:t>
      </w:r>
      <w:r w:rsidR="002E6DEA" w:rsidRPr="002E6DEA">
        <w:rPr>
          <w:rFonts w:ascii="Times New Roman" w:hAnsi="Times New Roman" w:cs="Times New Roman"/>
          <w:color w:val="000000"/>
          <w:sz w:val="28"/>
          <w:szCs w:val="28"/>
        </w:rPr>
        <w:t>Кемеровская область, Кемеровское лесничество, Невское участковое лесничество, урочище Кургановское, квартал № 36, выдел 43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2E6DEA">
        <w:rPr>
          <w:rFonts w:ascii="Times New Roman" w:hAnsi="Times New Roman" w:cs="Times New Roman"/>
          <w:sz w:val="28"/>
          <w:szCs w:val="28"/>
        </w:rPr>
        <w:t>строительство линейного объекта</w:t>
      </w:r>
      <w:r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2E6DEA">
        <w:rPr>
          <w:rFonts w:ascii="Times New Roman" w:hAnsi="Times New Roman" w:cs="Times New Roman"/>
          <w:sz w:val="28"/>
          <w:szCs w:val="28"/>
        </w:rPr>
        <w:t>лесного фонда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E40782" w:rsidRDefault="00E40782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2E6DEA">
        <w:rPr>
          <w:rFonts w:ascii="Times New Roman" w:hAnsi="Times New Roman" w:cs="Times New Roman"/>
          <w:sz w:val="28"/>
          <w:szCs w:val="28"/>
        </w:rPr>
        <w:t>0103001</w:t>
      </w:r>
      <w:r>
        <w:rPr>
          <w:rFonts w:ascii="Times New Roman" w:hAnsi="Times New Roman" w:cs="Times New Roman"/>
          <w:sz w:val="28"/>
          <w:szCs w:val="28"/>
        </w:rPr>
        <w:t>:</w:t>
      </w:r>
      <w:r w:rsidR="002E6DEA">
        <w:rPr>
          <w:rFonts w:ascii="Times New Roman" w:hAnsi="Times New Roman" w:cs="Times New Roman"/>
          <w:sz w:val="28"/>
          <w:szCs w:val="28"/>
        </w:rPr>
        <w:t>581</w:t>
      </w:r>
      <w:r w:rsidR="00120EA1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2E6DEA">
        <w:rPr>
          <w:rFonts w:ascii="Times New Roman" w:hAnsi="Times New Roman" w:cs="Times New Roman"/>
          <w:sz w:val="28"/>
          <w:szCs w:val="28"/>
        </w:rPr>
        <w:t>62,6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2E6DEA" w:rsidRPr="002E6DEA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р-н Кемеровский, в 4,5 км севернее г. Березовский и в 3,5 км в северо-восточном направлении от </w:t>
      </w:r>
      <w:r w:rsidR="00FD4378">
        <w:rPr>
          <w:rFonts w:ascii="Times New Roman" w:hAnsi="Times New Roman" w:cs="Times New Roman"/>
          <w:color w:val="000000"/>
          <w:sz w:val="28"/>
          <w:szCs w:val="28"/>
        </w:rPr>
        <w:t xml:space="preserve">               </w:t>
      </w:r>
      <w:r w:rsidR="002E6DEA" w:rsidRPr="002E6DEA">
        <w:rPr>
          <w:rFonts w:ascii="Times New Roman" w:hAnsi="Times New Roman" w:cs="Times New Roman"/>
          <w:color w:val="000000"/>
          <w:sz w:val="28"/>
          <w:szCs w:val="28"/>
        </w:rPr>
        <w:t>пос. Бирюля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2E6DEA" w:rsidRPr="002E6DEA">
        <w:rPr>
          <w:rFonts w:ascii="Times New Roman" w:hAnsi="Times New Roman" w:cs="Times New Roman"/>
          <w:color w:val="000000"/>
          <w:sz w:val="28"/>
          <w:szCs w:val="28"/>
        </w:rPr>
        <w:t>коммунальное обслуживание (для реконст</w:t>
      </w:r>
      <w:r w:rsidR="00FD4378">
        <w:rPr>
          <w:rFonts w:ascii="Times New Roman" w:hAnsi="Times New Roman" w:cs="Times New Roman"/>
          <w:color w:val="000000"/>
          <w:sz w:val="28"/>
          <w:szCs w:val="28"/>
        </w:rPr>
        <w:t>р</w:t>
      </w:r>
      <w:r w:rsidR="002E6DEA" w:rsidRPr="002E6DEA">
        <w:rPr>
          <w:rFonts w:ascii="Times New Roman" w:hAnsi="Times New Roman" w:cs="Times New Roman"/>
          <w:color w:val="000000"/>
          <w:sz w:val="28"/>
          <w:szCs w:val="28"/>
        </w:rPr>
        <w:t xml:space="preserve">укции линейного объекта ВЛ 35 кВ </w:t>
      </w:r>
      <w:r w:rsidR="00FD4378">
        <w:rPr>
          <w:rFonts w:ascii="Times New Roman" w:hAnsi="Times New Roman" w:cs="Times New Roman"/>
          <w:color w:val="000000"/>
          <w:sz w:val="28"/>
          <w:szCs w:val="28"/>
        </w:rPr>
        <w:t xml:space="preserve">           </w:t>
      </w:r>
      <w:r w:rsidR="002E6DEA" w:rsidRPr="002E6DEA">
        <w:rPr>
          <w:rFonts w:ascii="Times New Roman" w:hAnsi="Times New Roman" w:cs="Times New Roman"/>
          <w:color w:val="000000"/>
          <w:sz w:val="28"/>
          <w:szCs w:val="28"/>
        </w:rPr>
        <w:t>Крохалевская - Первомайская с отпайкой на ПС Бирюлинская)</w:t>
      </w:r>
      <w:r w:rsidR="006F5CE4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2E6DEA" w:rsidRPr="002E6DEA">
        <w:rPr>
          <w:rFonts w:ascii="Times New Roman" w:hAnsi="Times New Roman" w:cs="Times New Roman"/>
          <w:color w:val="000000"/>
          <w:sz w:val="28"/>
          <w:szCs w:val="28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E40782" w:rsidRDefault="00E40782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2E6DEA">
        <w:rPr>
          <w:rFonts w:ascii="Times New Roman" w:hAnsi="Times New Roman" w:cs="Times New Roman"/>
          <w:sz w:val="28"/>
          <w:szCs w:val="28"/>
        </w:rPr>
        <w:t>0103001</w:t>
      </w:r>
      <w:r>
        <w:rPr>
          <w:rFonts w:ascii="Times New Roman" w:hAnsi="Times New Roman" w:cs="Times New Roman"/>
          <w:sz w:val="28"/>
          <w:szCs w:val="28"/>
        </w:rPr>
        <w:t>:</w:t>
      </w:r>
      <w:r w:rsidR="002E6DEA">
        <w:rPr>
          <w:rFonts w:ascii="Times New Roman" w:hAnsi="Times New Roman" w:cs="Times New Roman"/>
          <w:sz w:val="28"/>
          <w:szCs w:val="28"/>
        </w:rPr>
        <w:t>153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2E6DEA">
        <w:rPr>
          <w:rFonts w:ascii="Times New Roman" w:hAnsi="Times New Roman" w:cs="Times New Roman"/>
          <w:sz w:val="28"/>
          <w:szCs w:val="28"/>
        </w:rPr>
        <w:t>51,5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2E6DEA" w:rsidRPr="002E6DEA">
        <w:rPr>
          <w:rFonts w:ascii="Times New Roman" w:hAnsi="Times New Roman" w:cs="Times New Roman"/>
          <w:color w:val="000000"/>
          <w:sz w:val="28"/>
          <w:szCs w:val="28"/>
        </w:rPr>
        <w:t>Кемеровская область, р-н Кемеровский, относительно п.Разведчик, 5,5 км на юг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2E6DEA">
        <w:rPr>
          <w:rFonts w:ascii="Times New Roman" w:hAnsi="Times New Roman" w:cs="Times New Roman"/>
          <w:color w:val="000000"/>
          <w:sz w:val="28"/>
          <w:szCs w:val="28"/>
        </w:rPr>
        <w:t>недропользование</w:t>
      </w:r>
      <w:r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2E6DEA" w:rsidRPr="002E6DEA">
        <w:rPr>
          <w:rFonts w:ascii="Times New Roman" w:hAnsi="Times New Roman" w:cs="Times New Roman"/>
          <w:color w:val="000000"/>
          <w:sz w:val="28"/>
          <w:szCs w:val="28"/>
        </w:rPr>
        <w:t xml:space="preserve">промышленности, энергетики, транспорта, связи, радиовещания, </w:t>
      </w:r>
      <w:r w:rsidR="002E6DEA" w:rsidRPr="002E6DEA">
        <w:rPr>
          <w:rFonts w:ascii="Times New Roman" w:hAnsi="Times New Roman" w:cs="Times New Roman"/>
          <w:color w:val="000000"/>
          <w:sz w:val="28"/>
          <w:szCs w:val="28"/>
        </w:rPr>
        <w:lastRenderedPageBreak/>
        <w:t>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E40782" w:rsidRDefault="00E40782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 кадастровым номером </w:t>
      </w:r>
      <w:r w:rsidR="00120EA1">
        <w:rPr>
          <w:rFonts w:ascii="Times New Roman" w:hAnsi="Times New Roman" w:cs="Times New Roman"/>
          <w:sz w:val="28"/>
          <w:szCs w:val="28"/>
        </w:rPr>
        <w:t>42:04:</w:t>
      </w:r>
      <w:r w:rsidR="00FD4378">
        <w:rPr>
          <w:rFonts w:ascii="Times New Roman" w:hAnsi="Times New Roman" w:cs="Times New Roman"/>
          <w:sz w:val="28"/>
          <w:szCs w:val="28"/>
        </w:rPr>
        <w:t>0103001</w:t>
      </w:r>
      <w:r w:rsidR="00120EA1">
        <w:rPr>
          <w:rFonts w:ascii="Times New Roman" w:hAnsi="Times New Roman" w:cs="Times New Roman"/>
          <w:sz w:val="28"/>
          <w:szCs w:val="28"/>
        </w:rPr>
        <w:t>:</w:t>
      </w:r>
      <w:r w:rsidR="00FD4378">
        <w:rPr>
          <w:rFonts w:ascii="Times New Roman" w:hAnsi="Times New Roman" w:cs="Times New Roman"/>
          <w:sz w:val="28"/>
          <w:szCs w:val="28"/>
        </w:rPr>
        <w:t>174</w:t>
      </w:r>
      <w:r w:rsidR="00120EA1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FD4378">
        <w:rPr>
          <w:rFonts w:ascii="Times New Roman" w:hAnsi="Times New Roman" w:cs="Times New Roman"/>
          <w:sz w:val="28"/>
          <w:szCs w:val="28"/>
        </w:rPr>
        <w:t>12,7</w:t>
      </w:r>
      <w:r w:rsidR="00120EA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кв.м, расположенного по адресу: </w:t>
      </w:r>
      <w:r w:rsidR="00FD4378" w:rsidRPr="00FD4378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Кемеровское лесничество, Невское участковое лесничество, урочище </w:t>
      </w:r>
      <w:r w:rsidR="00FD4378"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FD4378" w:rsidRPr="00FD4378">
        <w:rPr>
          <w:rFonts w:ascii="Times New Roman" w:hAnsi="Times New Roman" w:cs="Times New Roman"/>
          <w:color w:val="000000"/>
          <w:sz w:val="28"/>
          <w:szCs w:val="28"/>
        </w:rPr>
        <w:t>Кургановское</w:t>
      </w:r>
      <w:r w:rsidR="00FD4378"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="00FD4378" w:rsidRPr="00FD4378">
        <w:rPr>
          <w:rFonts w:ascii="Times New Roman" w:hAnsi="Times New Roman" w:cs="Times New Roman"/>
          <w:color w:val="000000"/>
          <w:sz w:val="28"/>
          <w:szCs w:val="28"/>
        </w:rPr>
        <w:t>, квартал № 36 (выделы 2, 3, 4, 5, 6)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 w:rsidR="000F7D3C">
        <w:rPr>
          <w:rFonts w:ascii="Times New Roman" w:hAnsi="Times New Roman" w:cs="Times New Roman"/>
          <w:sz w:val="28"/>
          <w:szCs w:val="28"/>
        </w:rPr>
        <w:t xml:space="preserve"> </w:t>
      </w:r>
      <w:r w:rsidR="00FD4378" w:rsidRPr="00FD4378">
        <w:rPr>
          <w:rFonts w:ascii="Times New Roman" w:hAnsi="Times New Roman" w:cs="Times New Roman"/>
          <w:color w:val="000000"/>
          <w:sz w:val="28"/>
          <w:szCs w:val="28"/>
        </w:rPr>
        <w:t>разработка месторождений полезных ископаемых</w:t>
      </w:r>
      <w:r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FD4378">
        <w:rPr>
          <w:rFonts w:ascii="Times New Roman" w:hAnsi="Times New Roman" w:cs="Times New Roman"/>
          <w:sz w:val="28"/>
          <w:szCs w:val="28"/>
        </w:rPr>
        <w:t>лесного фонда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E40782" w:rsidRDefault="00E40782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 кадастровым номером </w:t>
      </w:r>
      <w:r w:rsidR="000F7D3C">
        <w:rPr>
          <w:rFonts w:ascii="Times New Roman" w:hAnsi="Times New Roman" w:cs="Times New Roman"/>
          <w:sz w:val="28"/>
          <w:szCs w:val="28"/>
        </w:rPr>
        <w:t>42:04:</w:t>
      </w:r>
      <w:r w:rsidR="00FD4378">
        <w:rPr>
          <w:rFonts w:ascii="Times New Roman" w:hAnsi="Times New Roman" w:cs="Times New Roman"/>
          <w:sz w:val="28"/>
          <w:szCs w:val="28"/>
        </w:rPr>
        <w:t>0103001</w:t>
      </w:r>
      <w:r w:rsidR="000F7D3C">
        <w:rPr>
          <w:rFonts w:ascii="Times New Roman" w:hAnsi="Times New Roman" w:cs="Times New Roman"/>
          <w:sz w:val="28"/>
          <w:szCs w:val="28"/>
        </w:rPr>
        <w:t>:</w:t>
      </w:r>
      <w:r w:rsidR="00FD4378">
        <w:rPr>
          <w:rFonts w:ascii="Times New Roman" w:hAnsi="Times New Roman" w:cs="Times New Roman"/>
          <w:sz w:val="28"/>
          <w:szCs w:val="28"/>
        </w:rPr>
        <w:t>575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FD4378">
        <w:rPr>
          <w:rFonts w:ascii="Times New Roman" w:hAnsi="Times New Roman" w:cs="Times New Roman"/>
          <w:sz w:val="28"/>
          <w:szCs w:val="28"/>
        </w:rPr>
        <w:t>34,7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FD4378" w:rsidRPr="00FD4378">
        <w:rPr>
          <w:rFonts w:ascii="Times New Roman" w:hAnsi="Times New Roman" w:cs="Times New Roman"/>
          <w:color w:val="000000"/>
          <w:sz w:val="28"/>
          <w:szCs w:val="28"/>
        </w:rPr>
        <w:t>Кемеровская область, Кемеровское лесничество, Невское участковое лесничество, урочище Кургановское квартал 36 (выделы 2, 12)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FD4378" w:rsidRPr="00FD4378">
        <w:rPr>
          <w:rFonts w:ascii="Times New Roman" w:hAnsi="Times New Roman" w:cs="Times New Roman"/>
          <w:color w:val="000000"/>
          <w:sz w:val="28"/>
          <w:szCs w:val="28"/>
        </w:rPr>
        <w:t>разработка месторождений полезных ископаемых</w:t>
      </w:r>
      <w:r w:rsidR="00FD4378">
        <w:rPr>
          <w:rFonts w:ascii="Times New Roman" w:hAnsi="Times New Roman" w:cs="Times New Roman"/>
          <w:sz w:val="28"/>
          <w:szCs w:val="28"/>
        </w:rPr>
        <w:t>, категория земель – земли лесного фонда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E40782" w:rsidRDefault="00E40782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 кадастровым номером </w:t>
      </w:r>
      <w:r w:rsidR="000F7D3C">
        <w:rPr>
          <w:rFonts w:ascii="Times New Roman" w:hAnsi="Times New Roman" w:cs="Times New Roman"/>
          <w:sz w:val="28"/>
          <w:szCs w:val="28"/>
        </w:rPr>
        <w:t>42:04:</w:t>
      </w:r>
      <w:r w:rsidR="00FD4378">
        <w:rPr>
          <w:rFonts w:ascii="Times New Roman" w:hAnsi="Times New Roman" w:cs="Times New Roman"/>
          <w:sz w:val="28"/>
          <w:szCs w:val="28"/>
        </w:rPr>
        <w:t>0103001</w:t>
      </w:r>
      <w:r w:rsidR="000F7D3C">
        <w:rPr>
          <w:rFonts w:ascii="Times New Roman" w:hAnsi="Times New Roman" w:cs="Times New Roman"/>
          <w:sz w:val="28"/>
          <w:szCs w:val="28"/>
        </w:rPr>
        <w:t>:1</w:t>
      </w:r>
      <w:r w:rsidR="00FD4378">
        <w:rPr>
          <w:rFonts w:ascii="Times New Roman" w:hAnsi="Times New Roman" w:cs="Times New Roman"/>
          <w:sz w:val="28"/>
          <w:szCs w:val="28"/>
        </w:rPr>
        <w:t>26</w:t>
      </w:r>
      <w:r w:rsidR="000F7D3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FD4378">
        <w:rPr>
          <w:rFonts w:ascii="Times New Roman" w:hAnsi="Times New Roman" w:cs="Times New Roman"/>
          <w:sz w:val="28"/>
          <w:szCs w:val="28"/>
        </w:rPr>
        <w:t>281,6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FD4378" w:rsidRPr="00FD4378">
        <w:rPr>
          <w:rFonts w:ascii="Times New Roman" w:hAnsi="Times New Roman" w:cs="Times New Roman"/>
          <w:color w:val="000000"/>
          <w:sz w:val="28"/>
          <w:szCs w:val="28"/>
        </w:rPr>
        <w:t>Кемеровская обл, р-н Кемеровский, Лесхоз Барзасский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E9582F" w:rsidRPr="00E9582F">
        <w:rPr>
          <w:rFonts w:ascii="Times New Roman" w:hAnsi="Times New Roman" w:cs="Times New Roman"/>
          <w:color w:val="000000"/>
          <w:sz w:val="28"/>
          <w:szCs w:val="28"/>
        </w:rPr>
        <w:t>п</w:t>
      </w:r>
      <w:r w:rsidR="00E9582F" w:rsidRPr="00E9582F">
        <w:rPr>
          <w:rFonts w:ascii="Times New Roman" w:hAnsi="Times New Roman" w:cs="Times New Roman"/>
          <w:color w:val="000000"/>
          <w:sz w:val="28"/>
          <w:szCs w:val="28"/>
        </w:rPr>
        <w:t xml:space="preserve">од промышленными объектами ОАО </w:t>
      </w:r>
      <w:r w:rsidR="00E9582F"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E9582F" w:rsidRPr="00E9582F">
        <w:rPr>
          <w:rFonts w:ascii="Times New Roman" w:hAnsi="Times New Roman" w:cs="Times New Roman"/>
          <w:color w:val="000000"/>
          <w:sz w:val="28"/>
          <w:szCs w:val="28"/>
        </w:rPr>
        <w:t>Шахта Бирюлинская</w:t>
      </w:r>
      <w:r w:rsidR="00E9582F">
        <w:rPr>
          <w:rFonts w:ascii="Times New Roman" w:hAnsi="Times New Roman" w:cs="Times New Roman"/>
          <w:color w:val="000000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E9582F" w:rsidRPr="002E6DEA">
        <w:rPr>
          <w:rFonts w:ascii="Times New Roman" w:hAnsi="Times New Roman" w:cs="Times New Roman"/>
          <w:color w:val="000000"/>
          <w:sz w:val="28"/>
          <w:szCs w:val="28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2C15FC" w:rsidRDefault="00E40782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 кадастровым номером </w:t>
      </w:r>
      <w:r w:rsidR="000F7D3C">
        <w:rPr>
          <w:rFonts w:ascii="Times New Roman" w:hAnsi="Times New Roman" w:cs="Times New Roman"/>
          <w:sz w:val="28"/>
          <w:szCs w:val="28"/>
        </w:rPr>
        <w:t>42:04:0</w:t>
      </w:r>
      <w:r w:rsidR="00E9582F">
        <w:rPr>
          <w:rFonts w:ascii="Times New Roman" w:hAnsi="Times New Roman" w:cs="Times New Roman"/>
          <w:sz w:val="28"/>
          <w:szCs w:val="28"/>
        </w:rPr>
        <w:t>206001</w:t>
      </w:r>
      <w:r w:rsidR="000F7D3C">
        <w:rPr>
          <w:rFonts w:ascii="Times New Roman" w:hAnsi="Times New Roman" w:cs="Times New Roman"/>
          <w:sz w:val="28"/>
          <w:szCs w:val="28"/>
        </w:rPr>
        <w:t>:</w:t>
      </w:r>
      <w:r w:rsidR="00E9582F">
        <w:rPr>
          <w:rFonts w:ascii="Times New Roman" w:hAnsi="Times New Roman" w:cs="Times New Roman"/>
          <w:sz w:val="28"/>
          <w:szCs w:val="28"/>
        </w:rPr>
        <w:t>139</w:t>
      </w:r>
      <w:r w:rsidR="000F7D3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E9582F">
        <w:rPr>
          <w:rFonts w:ascii="Times New Roman" w:hAnsi="Times New Roman" w:cs="Times New Roman"/>
          <w:sz w:val="28"/>
          <w:szCs w:val="28"/>
        </w:rPr>
        <w:t>75,4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472456" w:rsidRPr="00472456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обл, </w:t>
      </w:r>
      <w:r w:rsidR="00E9582F">
        <w:rPr>
          <w:rFonts w:ascii="Times New Roman" w:hAnsi="Times New Roman" w:cs="Times New Roman"/>
          <w:color w:val="000000"/>
          <w:sz w:val="28"/>
          <w:szCs w:val="28"/>
        </w:rPr>
        <w:t xml:space="preserve">р-н </w:t>
      </w:r>
      <w:r w:rsidR="00472456" w:rsidRPr="00472456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Кемеровский, </w:t>
      </w:r>
      <w:r>
        <w:rPr>
          <w:rFonts w:ascii="Times New Roman" w:hAnsi="Times New Roman" w:cs="Times New Roman"/>
          <w:sz w:val="28"/>
          <w:szCs w:val="28"/>
        </w:rPr>
        <w:t xml:space="preserve">с видом разрешенного использования – </w:t>
      </w:r>
      <w:r w:rsidR="00E9582F">
        <w:rPr>
          <w:rFonts w:ascii="Times New Roman" w:hAnsi="Times New Roman" w:cs="Times New Roman"/>
          <w:sz w:val="28"/>
          <w:szCs w:val="28"/>
        </w:rPr>
        <w:t>недропользование</w:t>
      </w:r>
      <w:r w:rsidR="00472456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E9582F" w:rsidRPr="002E6DEA">
        <w:rPr>
          <w:rFonts w:ascii="Times New Roman" w:hAnsi="Times New Roman" w:cs="Times New Roman"/>
          <w:color w:val="000000"/>
          <w:sz w:val="28"/>
          <w:szCs w:val="28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2C15FC" w:rsidRDefault="002C15FC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 кадастровым номером </w:t>
      </w:r>
      <w:r w:rsidR="00472456">
        <w:rPr>
          <w:rFonts w:ascii="Times New Roman" w:hAnsi="Times New Roman" w:cs="Times New Roman"/>
          <w:sz w:val="28"/>
          <w:szCs w:val="28"/>
        </w:rPr>
        <w:t>42:04:</w:t>
      </w:r>
      <w:r w:rsidR="00E9582F">
        <w:rPr>
          <w:rFonts w:ascii="Times New Roman" w:hAnsi="Times New Roman" w:cs="Times New Roman"/>
          <w:sz w:val="28"/>
          <w:szCs w:val="28"/>
        </w:rPr>
        <w:t>0206001</w:t>
      </w:r>
      <w:r w:rsidR="000F7D3C">
        <w:rPr>
          <w:rFonts w:ascii="Times New Roman" w:hAnsi="Times New Roman" w:cs="Times New Roman"/>
          <w:sz w:val="28"/>
          <w:szCs w:val="28"/>
        </w:rPr>
        <w:t>:</w:t>
      </w:r>
      <w:r w:rsidR="00E9582F">
        <w:rPr>
          <w:rFonts w:ascii="Times New Roman" w:hAnsi="Times New Roman" w:cs="Times New Roman"/>
          <w:sz w:val="28"/>
          <w:szCs w:val="28"/>
        </w:rPr>
        <w:t>511</w:t>
      </w:r>
      <w:r w:rsidR="000F7D3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E9582F">
        <w:rPr>
          <w:rFonts w:ascii="Times New Roman" w:hAnsi="Times New Roman" w:cs="Times New Roman"/>
          <w:sz w:val="28"/>
          <w:szCs w:val="28"/>
        </w:rPr>
        <w:t>46,3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E9582F" w:rsidRPr="00E9582F">
        <w:rPr>
          <w:rFonts w:ascii="Times New Roman" w:hAnsi="Times New Roman" w:cs="Times New Roman"/>
          <w:color w:val="000000"/>
          <w:sz w:val="28"/>
          <w:szCs w:val="28"/>
        </w:rPr>
        <w:t>Кемеровская обл., Кемеровский р-н, с/п Щегловское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 w:rsidR="000F7D3C">
        <w:rPr>
          <w:rFonts w:ascii="Times New Roman" w:hAnsi="Times New Roman" w:cs="Times New Roman"/>
          <w:sz w:val="28"/>
          <w:szCs w:val="28"/>
        </w:rPr>
        <w:t xml:space="preserve"> </w:t>
      </w:r>
      <w:r w:rsidR="00E9582F">
        <w:rPr>
          <w:rFonts w:ascii="Times New Roman" w:hAnsi="Times New Roman" w:cs="Times New Roman"/>
          <w:sz w:val="28"/>
          <w:szCs w:val="28"/>
        </w:rPr>
        <w:t>энергетика</w:t>
      </w:r>
      <w:r w:rsidR="00472456">
        <w:rPr>
          <w:rFonts w:ascii="Times New Roman" w:hAnsi="Times New Roman" w:cs="Times New Roman"/>
          <w:sz w:val="28"/>
          <w:szCs w:val="28"/>
        </w:rPr>
        <w:t>, категория земель – земли сельскохозяйственного назначения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E9582F" w:rsidRDefault="00E9582F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42:04:0206001:5</w:t>
      </w:r>
      <w:r>
        <w:rPr>
          <w:rFonts w:ascii="Times New Roman" w:hAnsi="Times New Roman" w:cs="Times New Roman"/>
          <w:sz w:val="28"/>
          <w:szCs w:val="28"/>
        </w:rPr>
        <w:t>08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>
        <w:rPr>
          <w:rFonts w:ascii="Times New Roman" w:hAnsi="Times New Roman" w:cs="Times New Roman"/>
          <w:sz w:val="28"/>
          <w:szCs w:val="28"/>
        </w:rPr>
        <w:t>20,2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E9582F">
        <w:rPr>
          <w:rFonts w:ascii="Times New Roman" w:hAnsi="Times New Roman" w:cs="Times New Roman"/>
          <w:color w:val="000000"/>
          <w:sz w:val="28"/>
          <w:szCs w:val="28"/>
        </w:rPr>
        <w:t>Кемеровская обл., Кемеровский р-н, с/п Щегловское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>
        <w:rPr>
          <w:rFonts w:ascii="Times New Roman" w:hAnsi="Times New Roman" w:cs="Times New Roman"/>
          <w:sz w:val="28"/>
          <w:szCs w:val="28"/>
        </w:rPr>
        <w:t>автомобильный транспорт</w:t>
      </w:r>
      <w:r>
        <w:rPr>
          <w:rFonts w:ascii="Times New Roman" w:hAnsi="Times New Roman" w:cs="Times New Roman"/>
          <w:sz w:val="28"/>
          <w:szCs w:val="28"/>
        </w:rPr>
        <w:t>, категория земель – земли сельскохозяйственного назначения;</w:t>
      </w:r>
    </w:p>
    <w:p w:rsidR="00E9582F" w:rsidRDefault="00E9582F" w:rsidP="0047245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42:04:0206001:</w:t>
      </w:r>
      <w:r>
        <w:rPr>
          <w:rFonts w:ascii="Times New Roman" w:hAnsi="Times New Roman" w:cs="Times New Roman"/>
          <w:sz w:val="28"/>
          <w:szCs w:val="28"/>
        </w:rPr>
        <w:t>507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>
        <w:rPr>
          <w:rFonts w:ascii="Times New Roman" w:hAnsi="Times New Roman" w:cs="Times New Roman"/>
          <w:sz w:val="28"/>
          <w:szCs w:val="28"/>
        </w:rPr>
        <w:t>26,4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E9582F">
        <w:rPr>
          <w:rFonts w:ascii="Times New Roman" w:hAnsi="Times New Roman" w:cs="Times New Roman"/>
          <w:color w:val="000000"/>
          <w:sz w:val="28"/>
          <w:szCs w:val="28"/>
        </w:rPr>
        <w:t>Кемеровская обл., Кемеровский р-н, с/п Щегловское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 энергетика, категория земель – земли сельскохозяйственного назначения;</w:t>
      </w:r>
    </w:p>
    <w:p w:rsidR="00F26B4C" w:rsidRPr="00AB1510" w:rsidRDefault="00E9582F" w:rsidP="0047245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42:04:0206001:</w:t>
      </w:r>
      <w:r>
        <w:rPr>
          <w:rFonts w:ascii="Times New Roman" w:hAnsi="Times New Roman" w:cs="Times New Roman"/>
          <w:sz w:val="28"/>
          <w:szCs w:val="28"/>
        </w:rPr>
        <w:t>148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>
        <w:rPr>
          <w:rFonts w:ascii="Times New Roman" w:hAnsi="Times New Roman" w:cs="Times New Roman"/>
          <w:sz w:val="28"/>
          <w:szCs w:val="28"/>
        </w:rPr>
        <w:t>22,9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472456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р-н </w:t>
      </w:r>
      <w:r w:rsidRPr="00472456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Кемеровский, </w:t>
      </w:r>
      <w:r>
        <w:rPr>
          <w:rFonts w:ascii="Times New Roman" w:hAnsi="Times New Roman" w:cs="Times New Roman"/>
          <w:sz w:val="28"/>
          <w:szCs w:val="28"/>
        </w:rPr>
        <w:t xml:space="preserve">с видом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разрешенного использования – недропользование, категория земель – земли </w:t>
      </w:r>
      <w:r w:rsidRPr="002E6DEA">
        <w:rPr>
          <w:rFonts w:ascii="Times New Roman" w:hAnsi="Times New Roman" w:cs="Times New Roman"/>
          <w:color w:val="000000"/>
          <w:sz w:val="28"/>
          <w:szCs w:val="28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 w:rsidR="002C15FC">
        <w:rPr>
          <w:rFonts w:ascii="Times New Roman" w:hAnsi="Times New Roman" w:cs="Times New Roman"/>
          <w:sz w:val="28"/>
          <w:szCs w:val="28"/>
        </w:rPr>
        <w:t>,</w:t>
      </w:r>
      <w:r w:rsidR="00B96957">
        <w:rPr>
          <w:rFonts w:ascii="Times New Roman" w:hAnsi="Times New Roman" w:cs="Times New Roman"/>
          <w:sz w:val="28"/>
          <w:szCs w:val="28"/>
        </w:rPr>
        <w:t xml:space="preserve"> </w:t>
      </w:r>
      <w:r w:rsidR="00BB2031">
        <w:rPr>
          <w:rFonts w:ascii="Times New Roman" w:hAnsi="Times New Roman" w:cs="Times New Roman"/>
          <w:sz w:val="28"/>
          <w:szCs w:val="28"/>
        </w:rPr>
        <w:t>согласно приложенной схеме.</w:t>
      </w:r>
    </w:p>
    <w:p w:rsidR="00AA0DDF" w:rsidRPr="006038D8" w:rsidRDefault="00E55289" w:rsidP="00766C4D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4700E" w:rsidRPr="00B4700E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>
        <w:rPr>
          <w:rFonts w:ascii="Times New Roman" w:hAnsi="Times New Roman" w:cs="Times New Roman"/>
          <w:sz w:val="28"/>
          <w:szCs w:val="28"/>
        </w:rPr>
        <w:t>ых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>
        <w:rPr>
          <w:rFonts w:ascii="Times New Roman" w:hAnsi="Times New Roman" w:cs="Times New Roman"/>
          <w:sz w:val="28"/>
          <w:szCs w:val="28"/>
        </w:rPr>
        <w:t>ов</w:t>
      </w:r>
      <w:r w:rsidR="00B4700E" w:rsidRPr="00B4700E">
        <w:rPr>
          <w:rFonts w:ascii="Times New Roman" w:hAnsi="Times New Roman" w:cs="Times New Roman"/>
          <w:sz w:val="28"/>
          <w:szCs w:val="28"/>
        </w:rPr>
        <w:t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</w:t>
      </w:r>
      <w:r w:rsidR="00472456">
        <w:rPr>
          <w:rFonts w:ascii="Times New Roman" w:hAnsi="Times New Roman" w:cs="Times New Roman"/>
          <w:sz w:val="28"/>
          <w:szCs w:val="28"/>
        </w:rPr>
        <w:t>часток в течение 15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дней со дня опубликования настоящего извещения и его размещения на официальном сайте администрации Кемеровского муниципального округа www.akmrko.ru и на информационном щите администрации Кемеровского муниципального округа</w:t>
      </w:r>
      <w:r w:rsidR="00972C80">
        <w:rPr>
          <w:rFonts w:ascii="Times New Roman" w:hAnsi="Times New Roman" w:cs="Times New Roman"/>
          <w:sz w:val="28"/>
        </w:rPr>
        <w:t>.</w:t>
      </w:r>
    </w:p>
    <w:p w:rsidR="00AA0DDF" w:rsidRDefault="00C72A83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Прием заявлений, а также ознакомление</w:t>
      </w:r>
      <w:r w:rsidRPr="00F54F9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F54F90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9A2D56">
        <w:rPr>
          <w:rFonts w:ascii="Times New Roman" w:hAnsi="Times New Roman" w:cs="Times New Roman"/>
          <w:sz w:val="28"/>
          <w:szCs w:val="28"/>
        </w:rPr>
        <w:t>21.04</w:t>
      </w:r>
      <w:r w:rsidR="002C15FC">
        <w:rPr>
          <w:rFonts w:ascii="Times New Roman" w:hAnsi="Times New Roman" w:cs="Times New Roman"/>
          <w:sz w:val="28"/>
          <w:szCs w:val="28"/>
        </w:rPr>
        <w:t>.2023</w:t>
      </w:r>
      <w:r w:rsidR="006B508E" w:rsidRPr="00F54F90">
        <w:rPr>
          <w:rFonts w:ascii="Times New Roman" w:hAnsi="Times New Roman" w:cs="Times New Roman"/>
          <w:sz w:val="28"/>
          <w:szCs w:val="28"/>
        </w:rPr>
        <w:t xml:space="preserve"> по адресу: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F54F90">
        <w:rPr>
          <w:rFonts w:ascii="Times New Roman" w:hAnsi="Times New Roman" w:cs="Times New Roman"/>
          <w:sz w:val="28"/>
          <w:szCs w:val="28"/>
        </w:rPr>
        <w:t xml:space="preserve">г. Кемерово, пр. Ленина, 5, каб. </w:t>
      </w:r>
      <w:r w:rsidR="005501E9">
        <w:rPr>
          <w:rFonts w:ascii="Times New Roman" w:hAnsi="Times New Roman" w:cs="Times New Roman"/>
          <w:sz w:val="28"/>
          <w:szCs w:val="28"/>
        </w:rPr>
        <w:t>31</w:t>
      </w:r>
      <w:r w:rsidR="00AA0DDF" w:rsidRPr="00F54F90">
        <w:rPr>
          <w:rFonts w:ascii="Times New Roman" w:hAnsi="Times New Roman" w:cs="Times New Roman"/>
          <w:sz w:val="28"/>
          <w:szCs w:val="28"/>
        </w:rPr>
        <w:t>.</w:t>
      </w:r>
    </w:p>
    <w:p w:rsidR="002E54E8" w:rsidRDefault="002E54E8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FC3D74" w:rsidRDefault="00FC3D74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54E8" w:rsidRDefault="002E54E8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6327F" w:rsidRDefault="0096327F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4D61F9" w:rsidRPr="00F54F90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274C8" w:rsidRDefault="001274C8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044C4" w:rsidRDefault="00D044C4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603D2" w:rsidRDefault="00F603D2" w:rsidP="00F603D2">
      <w:pPr>
        <w:rPr>
          <w:bCs/>
          <w:sz w:val="28"/>
          <w:szCs w:val="28"/>
        </w:rPr>
      </w:pPr>
    </w:p>
    <w:p w:rsidR="004D61F9" w:rsidRDefault="004D61F9" w:rsidP="00F603D2">
      <w:pPr>
        <w:rPr>
          <w:bCs/>
          <w:sz w:val="28"/>
          <w:szCs w:val="28"/>
        </w:rPr>
      </w:pPr>
    </w:p>
    <w:p w:rsidR="0096327F" w:rsidRDefault="0096327F" w:rsidP="00F603D2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4D61F9" w:rsidRDefault="00FC3D74" w:rsidP="00F603D2">
      <w:pPr>
        <w:rPr>
          <w:bCs/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58752" behindDoc="0" locked="0" layoutInCell="1" allowOverlap="1" wp14:anchorId="1D405B98" wp14:editId="4906A03F">
            <wp:simplePos x="0" y="0"/>
            <wp:positionH relativeFrom="column">
              <wp:posOffset>91440</wp:posOffset>
            </wp:positionH>
            <wp:positionV relativeFrom="paragraph">
              <wp:posOffset>-52789</wp:posOffset>
            </wp:positionV>
            <wp:extent cx="5676900" cy="3865330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06" t="15633" r="3635" b="4396"/>
                    <a:stretch/>
                  </pic:blipFill>
                  <pic:spPr bwMode="auto">
                    <a:xfrm>
                      <a:off x="0" y="0"/>
                      <a:ext cx="5678347" cy="3866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E54E8" w:rsidRDefault="002E54E8" w:rsidP="00F603D2">
      <w:pPr>
        <w:rPr>
          <w:noProof/>
          <w:lang w:eastAsia="ru-RU"/>
        </w:rPr>
      </w:pPr>
    </w:p>
    <w:p w:rsidR="004D61F9" w:rsidRDefault="004D61F9" w:rsidP="00F603D2">
      <w:pPr>
        <w:rPr>
          <w:bCs/>
          <w:sz w:val="28"/>
          <w:szCs w:val="28"/>
        </w:rPr>
      </w:pPr>
    </w:p>
    <w:p w:rsidR="003A11DE" w:rsidRDefault="003A11DE" w:rsidP="00F603D2">
      <w:pPr>
        <w:rPr>
          <w:sz w:val="28"/>
          <w:szCs w:val="28"/>
        </w:rPr>
      </w:pPr>
    </w:p>
    <w:p w:rsidR="003A11DE" w:rsidRDefault="003A11DE" w:rsidP="00F603D2">
      <w:pPr>
        <w:rPr>
          <w:sz w:val="28"/>
          <w:szCs w:val="28"/>
        </w:rPr>
      </w:pPr>
    </w:p>
    <w:p w:rsidR="00FC3D74" w:rsidRDefault="00FC3D74" w:rsidP="00F603D2">
      <w:pPr>
        <w:rPr>
          <w:sz w:val="28"/>
          <w:szCs w:val="28"/>
        </w:rPr>
      </w:pPr>
    </w:p>
    <w:p w:rsidR="00FC3D74" w:rsidRPr="00FC3D74" w:rsidRDefault="00FC3D74" w:rsidP="00FC3D74">
      <w:pPr>
        <w:rPr>
          <w:sz w:val="28"/>
          <w:szCs w:val="28"/>
        </w:rPr>
      </w:pPr>
    </w:p>
    <w:p w:rsidR="00FC3D74" w:rsidRPr="00FC3D74" w:rsidRDefault="00FC3D74" w:rsidP="00FC3D74">
      <w:pPr>
        <w:rPr>
          <w:sz w:val="28"/>
          <w:szCs w:val="28"/>
        </w:rPr>
      </w:pPr>
    </w:p>
    <w:p w:rsidR="00FC3D74" w:rsidRPr="00FC3D74" w:rsidRDefault="00FC3D74" w:rsidP="00FC3D74">
      <w:pPr>
        <w:rPr>
          <w:sz w:val="28"/>
          <w:szCs w:val="28"/>
        </w:rPr>
      </w:pPr>
    </w:p>
    <w:p w:rsidR="00FC3D74" w:rsidRPr="00FC3D74" w:rsidRDefault="00FC3D74" w:rsidP="00FC3D74">
      <w:pPr>
        <w:rPr>
          <w:sz w:val="28"/>
          <w:szCs w:val="28"/>
        </w:rPr>
      </w:pPr>
    </w:p>
    <w:p w:rsidR="00FC3D74" w:rsidRPr="00FC3D74" w:rsidRDefault="00FC3D74" w:rsidP="00FC3D74">
      <w:pPr>
        <w:rPr>
          <w:sz w:val="28"/>
          <w:szCs w:val="28"/>
        </w:rPr>
      </w:pPr>
    </w:p>
    <w:p w:rsidR="00FC3D74" w:rsidRPr="00FC3D74" w:rsidRDefault="00FC3D74" w:rsidP="00FC3D74">
      <w:pPr>
        <w:rPr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0800" behindDoc="1" locked="0" layoutInCell="1" allowOverlap="1" wp14:anchorId="4B215397" wp14:editId="5890B1F4">
            <wp:simplePos x="0" y="0"/>
            <wp:positionH relativeFrom="column">
              <wp:posOffset>94615</wp:posOffset>
            </wp:positionH>
            <wp:positionV relativeFrom="paragraph">
              <wp:posOffset>54610</wp:posOffset>
            </wp:positionV>
            <wp:extent cx="5749511" cy="4000500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24" t="13028" r="2672" b="3995"/>
                    <a:stretch/>
                  </pic:blipFill>
                  <pic:spPr bwMode="auto">
                    <a:xfrm>
                      <a:off x="0" y="0"/>
                      <a:ext cx="5749511" cy="4000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C3D74" w:rsidRPr="00FC3D74" w:rsidRDefault="00FC3D74" w:rsidP="00FC3D74">
      <w:pPr>
        <w:rPr>
          <w:sz w:val="28"/>
          <w:szCs w:val="28"/>
        </w:rPr>
      </w:pPr>
    </w:p>
    <w:p w:rsidR="00FC3D74" w:rsidRPr="00FC3D74" w:rsidRDefault="00FC3D74" w:rsidP="00FC3D74">
      <w:pPr>
        <w:rPr>
          <w:sz w:val="28"/>
          <w:szCs w:val="28"/>
        </w:rPr>
      </w:pPr>
    </w:p>
    <w:p w:rsidR="00FC3D74" w:rsidRPr="00FC3D74" w:rsidRDefault="00FC3D74" w:rsidP="00FC3D74">
      <w:pPr>
        <w:rPr>
          <w:sz w:val="28"/>
          <w:szCs w:val="28"/>
        </w:rPr>
      </w:pPr>
    </w:p>
    <w:p w:rsidR="00FC3D74" w:rsidRPr="00FC3D74" w:rsidRDefault="00FC3D74" w:rsidP="00FC3D74">
      <w:pPr>
        <w:rPr>
          <w:sz w:val="28"/>
          <w:szCs w:val="28"/>
        </w:rPr>
      </w:pPr>
      <w:bookmarkStart w:id="0" w:name="_GoBack"/>
      <w:bookmarkEnd w:id="0"/>
    </w:p>
    <w:p w:rsidR="00FC3D74" w:rsidRDefault="00FC3D74" w:rsidP="00FC3D74">
      <w:pPr>
        <w:rPr>
          <w:sz w:val="28"/>
          <w:szCs w:val="28"/>
        </w:rPr>
      </w:pPr>
    </w:p>
    <w:p w:rsidR="00FC3D74" w:rsidRDefault="00FC3D74" w:rsidP="00FC3D74">
      <w:pPr>
        <w:tabs>
          <w:tab w:val="left" w:pos="3075"/>
        </w:tabs>
        <w:rPr>
          <w:noProof/>
          <w:lang w:eastAsia="ru-RU"/>
        </w:rPr>
      </w:pPr>
      <w:r>
        <w:rPr>
          <w:sz w:val="28"/>
          <w:szCs w:val="28"/>
        </w:rPr>
        <w:tab/>
      </w:r>
    </w:p>
    <w:p w:rsidR="003A11DE" w:rsidRPr="00FC3D74" w:rsidRDefault="003A11DE" w:rsidP="00FC3D74">
      <w:pPr>
        <w:tabs>
          <w:tab w:val="left" w:pos="3075"/>
        </w:tabs>
        <w:rPr>
          <w:sz w:val="28"/>
          <w:szCs w:val="28"/>
        </w:rPr>
      </w:pPr>
    </w:p>
    <w:sectPr w:rsidR="003A11DE" w:rsidRPr="00FC3D74" w:rsidSect="00F071A7">
      <w:pgSz w:w="11906" w:h="16838"/>
      <w:pgMar w:top="851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87D0C" w:rsidRDefault="00B87D0C" w:rsidP="00F54F90">
      <w:pPr>
        <w:spacing w:after="0" w:line="240" w:lineRule="auto"/>
      </w:pPr>
      <w:r>
        <w:separator/>
      </w:r>
    </w:p>
  </w:endnote>
  <w:endnote w:type="continuationSeparator" w:id="0">
    <w:p w:rsidR="00B87D0C" w:rsidRDefault="00B87D0C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87D0C" w:rsidRDefault="00B87D0C" w:rsidP="00F54F90">
      <w:pPr>
        <w:spacing w:after="0" w:line="240" w:lineRule="auto"/>
      </w:pPr>
      <w:r>
        <w:separator/>
      </w:r>
    </w:p>
  </w:footnote>
  <w:footnote w:type="continuationSeparator" w:id="0">
    <w:p w:rsidR="00B87D0C" w:rsidRDefault="00B87D0C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3DB5"/>
    <w:rsid w:val="00015D6D"/>
    <w:rsid w:val="0002161B"/>
    <w:rsid w:val="00050CAE"/>
    <w:rsid w:val="00054CA2"/>
    <w:rsid w:val="00061541"/>
    <w:rsid w:val="000700E2"/>
    <w:rsid w:val="0007374D"/>
    <w:rsid w:val="00073E50"/>
    <w:rsid w:val="00075375"/>
    <w:rsid w:val="00087B7D"/>
    <w:rsid w:val="00093BC2"/>
    <w:rsid w:val="000A1BD4"/>
    <w:rsid w:val="000A2A89"/>
    <w:rsid w:val="000A7332"/>
    <w:rsid w:val="000B0774"/>
    <w:rsid w:val="000C1D97"/>
    <w:rsid w:val="000C2276"/>
    <w:rsid w:val="000E53E9"/>
    <w:rsid w:val="000F7D3C"/>
    <w:rsid w:val="0010737F"/>
    <w:rsid w:val="00110762"/>
    <w:rsid w:val="00120EA1"/>
    <w:rsid w:val="001274C8"/>
    <w:rsid w:val="001634B1"/>
    <w:rsid w:val="001717E8"/>
    <w:rsid w:val="00171F7B"/>
    <w:rsid w:val="00172078"/>
    <w:rsid w:val="00177288"/>
    <w:rsid w:val="001A245C"/>
    <w:rsid w:val="001A6B1E"/>
    <w:rsid w:val="001A7DAD"/>
    <w:rsid w:val="001C1D20"/>
    <w:rsid w:val="001C5072"/>
    <w:rsid w:val="001C5FF1"/>
    <w:rsid w:val="001C6BBC"/>
    <w:rsid w:val="001D115B"/>
    <w:rsid w:val="001D24C6"/>
    <w:rsid w:val="001D76C2"/>
    <w:rsid w:val="001E09B5"/>
    <w:rsid w:val="001F3601"/>
    <w:rsid w:val="001F4DFB"/>
    <w:rsid w:val="002069EB"/>
    <w:rsid w:val="0021333F"/>
    <w:rsid w:val="002141FF"/>
    <w:rsid w:val="002144BA"/>
    <w:rsid w:val="00217A4D"/>
    <w:rsid w:val="002308DA"/>
    <w:rsid w:val="00232F08"/>
    <w:rsid w:val="00237BF4"/>
    <w:rsid w:val="00246AB3"/>
    <w:rsid w:val="00246E34"/>
    <w:rsid w:val="00262F57"/>
    <w:rsid w:val="00291D50"/>
    <w:rsid w:val="00295A25"/>
    <w:rsid w:val="002A29CE"/>
    <w:rsid w:val="002A7D76"/>
    <w:rsid w:val="002B0E79"/>
    <w:rsid w:val="002B41A9"/>
    <w:rsid w:val="002C15FC"/>
    <w:rsid w:val="002C2950"/>
    <w:rsid w:val="002C3786"/>
    <w:rsid w:val="002D365E"/>
    <w:rsid w:val="002E54E8"/>
    <w:rsid w:val="002E6952"/>
    <w:rsid w:val="002E6DEA"/>
    <w:rsid w:val="002F01AA"/>
    <w:rsid w:val="002F706E"/>
    <w:rsid w:val="0030357F"/>
    <w:rsid w:val="003062E3"/>
    <w:rsid w:val="00307C29"/>
    <w:rsid w:val="00312BA8"/>
    <w:rsid w:val="0031588B"/>
    <w:rsid w:val="00316147"/>
    <w:rsid w:val="00317D6C"/>
    <w:rsid w:val="00320676"/>
    <w:rsid w:val="00330673"/>
    <w:rsid w:val="00335408"/>
    <w:rsid w:val="0034076F"/>
    <w:rsid w:val="00344A2D"/>
    <w:rsid w:val="00360101"/>
    <w:rsid w:val="003618B4"/>
    <w:rsid w:val="00370183"/>
    <w:rsid w:val="00374A25"/>
    <w:rsid w:val="003A090C"/>
    <w:rsid w:val="003A11DE"/>
    <w:rsid w:val="003A7004"/>
    <w:rsid w:val="003C58CC"/>
    <w:rsid w:val="003C75CB"/>
    <w:rsid w:val="003D20AD"/>
    <w:rsid w:val="003D211B"/>
    <w:rsid w:val="003D536F"/>
    <w:rsid w:val="003E1BA4"/>
    <w:rsid w:val="003F6663"/>
    <w:rsid w:val="003F6935"/>
    <w:rsid w:val="003F6C1F"/>
    <w:rsid w:val="0040381B"/>
    <w:rsid w:val="00407941"/>
    <w:rsid w:val="00430765"/>
    <w:rsid w:val="00447210"/>
    <w:rsid w:val="004548F4"/>
    <w:rsid w:val="0045553C"/>
    <w:rsid w:val="004676F6"/>
    <w:rsid w:val="00472456"/>
    <w:rsid w:val="004740FB"/>
    <w:rsid w:val="0047444A"/>
    <w:rsid w:val="00486247"/>
    <w:rsid w:val="00486922"/>
    <w:rsid w:val="00487C0D"/>
    <w:rsid w:val="004A28B7"/>
    <w:rsid w:val="004A52FD"/>
    <w:rsid w:val="004A6C14"/>
    <w:rsid w:val="004A79CD"/>
    <w:rsid w:val="004B211A"/>
    <w:rsid w:val="004B2AEE"/>
    <w:rsid w:val="004B58EE"/>
    <w:rsid w:val="004C4168"/>
    <w:rsid w:val="004C4437"/>
    <w:rsid w:val="004C76EB"/>
    <w:rsid w:val="004D61F9"/>
    <w:rsid w:val="004D6E74"/>
    <w:rsid w:val="004E202E"/>
    <w:rsid w:val="004E3F71"/>
    <w:rsid w:val="00504B81"/>
    <w:rsid w:val="00511527"/>
    <w:rsid w:val="005120D0"/>
    <w:rsid w:val="00512A9A"/>
    <w:rsid w:val="00540F7F"/>
    <w:rsid w:val="005501E9"/>
    <w:rsid w:val="00557074"/>
    <w:rsid w:val="00576829"/>
    <w:rsid w:val="00576B98"/>
    <w:rsid w:val="0058210B"/>
    <w:rsid w:val="00585B1B"/>
    <w:rsid w:val="005916CD"/>
    <w:rsid w:val="00592A98"/>
    <w:rsid w:val="005930FD"/>
    <w:rsid w:val="005A039B"/>
    <w:rsid w:val="005A65FA"/>
    <w:rsid w:val="005B18F2"/>
    <w:rsid w:val="005B3FF9"/>
    <w:rsid w:val="005B586E"/>
    <w:rsid w:val="005D5155"/>
    <w:rsid w:val="005D71F2"/>
    <w:rsid w:val="005E0B0D"/>
    <w:rsid w:val="005F002B"/>
    <w:rsid w:val="005F3BE2"/>
    <w:rsid w:val="005F43A7"/>
    <w:rsid w:val="005F5C99"/>
    <w:rsid w:val="006038D8"/>
    <w:rsid w:val="00605462"/>
    <w:rsid w:val="00606967"/>
    <w:rsid w:val="00606DAD"/>
    <w:rsid w:val="006220B9"/>
    <w:rsid w:val="00622B10"/>
    <w:rsid w:val="006249A0"/>
    <w:rsid w:val="00626ED9"/>
    <w:rsid w:val="00635337"/>
    <w:rsid w:val="00637ECE"/>
    <w:rsid w:val="00641B53"/>
    <w:rsid w:val="00646238"/>
    <w:rsid w:val="0065376A"/>
    <w:rsid w:val="0066663E"/>
    <w:rsid w:val="00682E15"/>
    <w:rsid w:val="006A064D"/>
    <w:rsid w:val="006B1586"/>
    <w:rsid w:val="006B508E"/>
    <w:rsid w:val="006C1C98"/>
    <w:rsid w:val="006D634F"/>
    <w:rsid w:val="006E622C"/>
    <w:rsid w:val="006F2706"/>
    <w:rsid w:val="006F5CE4"/>
    <w:rsid w:val="00704EF7"/>
    <w:rsid w:val="00705607"/>
    <w:rsid w:val="00705A63"/>
    <w:rsid w:val="00710543"/>
    <w:rsid w:val="007160A1"/>
    <w:rsid w:val="00720CA5"/>
    <w:rsid w:val="0072557E"/>
    <w:rsid w:val="00735921"/>
    <w:rsid w:val="00744C1C"/>
    <w:rsid w:val="00746A08"/>
    <w:rsid w:val="00752BC2"/>
    <w:rsid w:val="00766C4D"/>
    <w:rsid w:val="00771A3A"/>
    <w:rsid w:val="00777178"/>
    <w:rsid w:val="00791658"/>
    <w:rsid w:val="007A1DCF"/>
    <w:rsid w:val="007A326D"/>
    <w:rsid w:val="007A4101"/>
    <w:rsid w:val="007A56D6"/>
    <w:rsid w:val="007B2E27"/>
    <w:rsid w:val="007B2E48"/>
    <w:rsid w:val="007B45F4"/>
    <w:rsid w:val="007B51AA"/>
    <w:rsid w:val="007C1762"/>
    <w:rsid w:val="007C404C"/>
    <w:rsid w:val="007C56F1"/>
    <w:rsid w:val="007F1E37"/>
    <w:rsid w:val="007F73CC"/>
    <w:rsid w:val="008065E8"/>
    <w:rsid w:val="00806FA5"/>
    <w:rsid w:val="008242B9"/>
    <w:rsid w:val="00824789"/>
    <w:rsid w:val="00825300"/>
    <w:rsid w:val="00836850"/>
    <w:rsid w:val="00840E5B"/>
    <w:rsid w:val="00841DA1"/>
    <w:rsid w:val="00845461"/>
    <w:rsid w:val="00850033"/>
    <w:rsid w:val="00856046"/>
    <w:rsid w:val="00857990"/>
    <w:rsid w:val="008C2571"/>
    <w:rsid w:val="008D09AE"/>
    <w:rsid w:val="008D20F3"/>
    <w:rsid w:val="008D364E"/>
    <w:rsid w:val="008D7C00"/>
    <w:rsid w:val="008E0B1C"/>
    <w:rsid w:val="008E1213"/>
    <w:rsid w:val="008E26F9"/>
    <w:rsid w:val="008E43C0"/>
    <w:rsid w:val="008F263E"/>
    <w:rsid w:val="008F3EFF"/>
    <w:rsid w:val="009110EB"/>
    <w:rsid w:val="0093100B"/>
    <w:rsid w:val="009346DD"/>
    <w:rsid w:val="00941126"/>
    <w:rsid w:val="00961E17"/>
    <w:rsid w:val="0096327F"/>
    <w:rsid w:val="00972C80"/>
    <w:rsid w:val="00973833"/>
    <w:rsid w:val="009757FE"/>
    <w:rsid w:val="009A2D56"/>
    <w:rsid w:val="009B1EC4"/>
    <w:rsid w:val="009B46FA"/>
    <w:rsid w:val="009C3773"/>
    <w:rsid w:val="009D3F77"/>
    <w:rsid w:val="009D51FA"/>
    <w:rsid w:val="009D6A85"/>
    <w:rsid w:val="00A06F16"/>
    <w:rsid w:val="00A072E6"/>
    <w:rsid w:val="00A1616D"/>
    <w:rsid w:val="00A220A5"/>
    <w:rsid w:val="00A3693A"/>
    <w:rsid w:val="00A434AA"/>
    <w:rsid w:val="00A779E5"/>
    <w:rsid w:val="00A85217"/>
    <w:rsid w:val="00A866DF"/>
    <w:rsid w:val="00A95375"/>
    <w:rsid w:val="00AA0DDF"/>
    <w:rsid w:val="00AA4762"/>
    <w:rsid w:val="00AB1510"/>
    <w:rsid w:val="00AD4A55"/>
    <w:rsid w:val="00AD5C4B"/>
    <w:rsid w:val="00AF08A3"/>
    <w:rsid w:val="00B03606"/>
    <w:rsid w:val="00B10B1E"/>
    <w:rsid w:val="00B37531"/>
    <w:rsid w:val="00B40F91"/>
    <w:rsid w:val="00B45551"/>
    <w:rsid w:val="00B4700E"/>
    <w:rsid w:val="00B5267C"/>
    <w:rsid w:val="00B530EF"/>
    <w:rsid w:val="00B552BB"/>
    <w:rsid w:val="00B648A8"/>
    <w:rsid w:val="00B71C4C"/>
    <w:rsid w:val="00B74FBB"/>
    <w:rsid w:val="00B83668"/>
    <w:rsid w:val="00B841F8"/>
    <w:rsid w:val="00B87D0C"/>
    <w:rsid w:val="00B903C6"/>
    <w:rsid w:val="00B96957"/>
    <w:rsid w:val="00BA0C83"/>
    <w:rsid w:val="00BB1089"/>
    <w:rsid w:val="00BB12AD"/>
    <w:rsid w:val="00BB2031"/>
    <w:rsid w:val="00BC4E0F"/>
    <w:rsid w:val="00BD48FA"/>
    <w:rsid w:val="00BE18A9"/>
    <w:rsid w:val="00BE3773"/>
    <w:rsid w:val="00C06465"/>
    <w:rsid w:val="00C106E5"/>
    <w:rsid w:val="00C13190"/>
    <w:rsid w:val="00C17D2A"/>
    <w:rsid w:val="00C20921"/>
    <w:rsid w:val="00C20AB0"/>
    <w:rsid w:val="00C26E9D"/>
    <w:rsid w:val="00C568A4"/>
    <w:rsid w:val="00C572E6"/>
    <w:rsid w:val="00C614A6"/>
    <w:rsid w:val="00C71075"/>
    <w:rsid w:val="00C72A83"/>
    <w:rsid w:val="00C778FB"/>
    <w:rsid w:val="00C800E6"/>
    <w:rsid w:val="00CA08CA"/>
    <w:rsid w:val="00CB3C24"/>
    <w:rsid w:val="00CB4945"/>
    <w:rsid w:val="00CC1CCD"/>
    <w:rsid w:val="00CC632B"/>
    <w:rsid w:val="00CD0781"/>
    <w:rsid w:val="00CD4C28"/>
    <w:rsid w:val="00CE23D5"/>
    <w:rsid w:val="00CF3518"/>
    <w:rsid w:val="00CF4C51"/>
    <w:rsid w:val="00D044C4"/>
    <w:rsid w:val="00D0583A"/>
    <w:rsid w:val="00D15BD5"/>
    <w:rsid w:val="00D26DB5"/>
    <w:rsid w:val="00D31BF3"/>
    <w:rsid w:val="00D35A1D"/>
    <w:rsid w:val="00D425AB"/>
    <w:rsid w:val="00D47B06"/>
    <w:rsid w:val="00D653C6"/>
    <w:rsid w:val="00D70193"/>
    <w:rsid w:val="00D7346B"/>
    <w:rsid w:val="00D85C4C"/>
    <w:rsid w:val="00D86565"/>
    <w:rsid w:val="00D86B42"/>
    <w:rsid w:val="00D86C11"/>
    <w:rsid w:val="00D96D02"/>
    <w:rsid w:val="00DB0959"/>
    <w:rsid w:val="00DB3EB9"/>
    <w:rsid w:val="00DD3F96"/>
    <w:rsid w:val="00DE1F4A"/>
    <w:rsid w:val="00DF107B"/>
    <w:rsid w:val="00DF21F7"/>
    <w:rsid w:val="00DF2642"/>
    <w:rsid w:val="00E005F3"/>
    <w:rsid w:val="00E02C28"/>
    <w:rsid w:val="00E037DC"/>
    <w:rsid w:val="00E0781B"/>
    <w:rsid w:val="00E13AB0"/>
    <w:rsid w:val="00E21960"/>
    <w:rsid w:val="00E32CB7"/>
    <w:rsid w:val="00E368CE"/>
    <w:rsid w:val="00E40782"/>
    <w:rsid w:val="00E40962"/>
    <w:rsid w:val="00E441F4"/>
    <w:rsid w:val="00E50C42"/>
    <w:rsid w:val="00E5513C"/>
    <w:rsid w:val="00E55289"/>
    <w:rsid w:val="00E608D3"/>
    <w:rsid w:val="00E62E50"/>
    <w:rsid w:val="00E645F3"/>
    <w:rsid w:val="00E7649C"/>
    <w:rsid w:val="00E80B0D"/>
    <w:rsid w:val="00E87A1C"/>
    <w:rsid w:val="00E9582F"/>
    <w:rsid w:val="00EB600D"/>
    <w:rsid w:val="00ED546A"/>
    <w:rsid w:val="00EF5163"/>
    <w:rsid w:val="00EF5456"/>
    <w:rsid w:val="00F0016D"/>
    <w:rsid w:val="00F04515"/>
    <w:rsid w:val="00F04DF3"/>
    <w:rsid w:val="00F071A7"/>
    <w:rsid w:val="00F115F8"/>
    <w:rsid w:val="00F231C4"/>
    <w:rsid w:val="00F26B4C"/>
    <w:rsid w:val="00F338DF"/>
    <w:rsid w:val="00F500BA"/>
    <w:rsid w:val="00F51431"/>
    <w:rsid w:val="00F54F90"/>
    <w:rsid w:val="00F603D2"/>
    <w:rsid w:val="00F67668"/>
    <w:rsid w:val="00F67A39"/>
    <w:rsid w:val="00F77EFF"/>
    <w:rsid w:val="00F87F31"/>
    <w:rsid w:val="00F9343C"/>
    <w:rsid w:val="00F93F6E"/>
    <w:rsid w:val="00F95232"/>
    <w:rsid w:val="00FB262B"/>
    <w:rsid w:val="00FB336E"/>
    <w:rsid w:val="00FC3D74"/>
    <w:rsid w:val="00FC4877"/>
    <w:rsid w:val="00FC57A1"/>
    <w:rsid w:val="00FD1D92"/>
    <w:rsid w:val="00FD4378"/>
    <w:rsid w:val="00FD7EEE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3E4C2E6"/>
  <w15:docId w15:val="{12C46CC9-167C-44CA-9F17-E60DA97FB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319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CC702B3-4463-49D5-8B39-ACD0D35B859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1889</TotalTime>
  <Pages>4</Pages>
  <Words>959</Words>
  <Characters>5470</Characters>
  <Application>Microsoft Office Word</Application>
  <DocSecurity>0</DocSecurity>
  <Lines>45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6417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Ангелина Култаева</cp:lastModifiedBy>
  <cp:revision>144</cp:revision>
  <cp:lastPrinted>2023-04-04T02:08:00Z</cp:lastPrinted>
  <dcterms:created xsi:type="dcterms:W3CDTF">2019-03-01T06:54:00Z</dcterms:created>
  <dcterms:modified xsi:type="dcterms:W3CDTF">2023-04-04T08:19:00Z</dcterms:modified>
</cp:coreProperties>
</file>